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AAUW Westchester Branch</w:t>
      </w:r>
    </w:p>
    <w:p w:rsidR="00000000" w:rsidDel="00000000" w:rsidP="00000000" w:rsidRDefault="00000000" w:rsidRPr="00000000" w14:paraId="00000002">
      <w:pPr>
        <w:jc w:val="center"/>
        <w:rPr>
          <w:b w:val="1"/>
        </w:rPr>
      </w:pPr>
      <w:r w:rsidDel="00000000" w:rsidR="00000000" w:rsidRPr="00000000">
        <w:rPr>
          <w:b w:val="1"/>
          <w:rtl w:val="0"/>
        </w:rPr>
        <w:t xml:space="preserve">Board Minutes </w:t>
      </w:r>
    </w:p>
    <w:p w:rsidR="00000000" w:rsidDel="00000000" w:rsidP="00000000" w:rsidRDefault="00000000" w:rsidRPr="00000000" w14:paraId="00000003">
      <w:pPr>
        <w:jc w:val="center"/>
        <w:rPr>
          <w:b w:val="1"/>
        </w:rPr>
      </w:pPr>
      <w:r w:rsidDel="00000000" w:rsidR="00000000" w:rsidRPr="00000000">
        <w:rPr>
          <w:b w:val="1"/>
          <w:rtl w:val="0"/>
        </w:rPr>
        <w:t xml:space="preserve">September 11, 2024</w:t>
      </w:r>
    </w:p>
    <w:p w:rsidR="00000000" w:rsidDel="00000000" w:rsidP="00000000" w:rsidRDefault="00000000" w:rsidRPr="00000000" w14:paraId="00000004">
      <w:pPr>
        <w:jc w:val="center"/>
        <w:rPr>
          <w:b w:val="1"/>
        </w:rPr>
      </w:pPr>
      <w:r w:rsidDel="00000000" w:rsidR="00000000" w:rsidRPr="00000000">
        <w:rPr>
          <w:b w:val="1"/>
          <w:rtl w:val="0"/>
        </w:rPr>
        <w:t xml:space="preserve">4:00 pm</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Present:</w:t>
      </w:r>
      <w:r w:rsidDel="00000000" w:rsidR="00000000" w:rsidRPr="00000000">
        <w:rPr>
          <w:rtl w:val="0"/>
        </w:rPr>
        <w:t xml:space="preserve"> Abby Hirsch, Marcia Keizs, Teri Neal, Diana Lennon, Susan Gardner, Lorrin Johnson, Barbara Sarver, Susan Appel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u w:val="single"/>
          <w:rtl w:val="0"/>
        </w:rPr>
        <w:t xml:space="preserve">Call to Order:</w:t>
      </w:r>
      <w:r w:rsidDel="00000000" w:rsidR="00000000" w:rsidRPr="00000000">
        <w:rPr>
          <w:rtl w:val="0"/>
        </w:rPr>
        <w:t xml:space="preserve"> Abby called the meeting to order at 4:00 pm.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Minutes of Previous Meeting:</w:t>
      </w:r>
      <w:r w:rsidDel="00000000" w:rsidR="00000000" w:rsidRPr="00000000">
        <w:rPr>
          <w:rtl w:val="0"/>
        </w:rPr>
        <w:t xml:space="preserve"> The minutes of the June meeting, submitted by Susan A., were accepted.</w:t>
      </w: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b w:val="1"/>
          <w:u w:val="single"/>
          <w:rtl w:val="0"/>
        </w:rPr>
        <w:t xml:space="preserve">Treasurer Report- </w:t>
      </w:r>
      <w:r w:rsidDel="00000000" w:rsidR="00000000" w:rsidRPr="00000000">
        <w:rPr>
          <w:rtl w:val="0"/>
        </w:rPr>
        <w:t xml:space="preserve">Susan G:</w:t>
      </w:r>
    </w:p>
    <w:p w:rsidR="00000000" w:rsidDel="00000000" w:rsidP="00000000" w:rsidRDefault="00000000" w:rsidRPr="00000000" w14:paraId="0000000D">
      <w:pPr>
        <w:numPr>
          <w:ilvl w:val="0"/>
          <w:numId w:val="1"/>
        </w:numPr>
        <w:ind w:left="1440" w:hanging="360"/>
        <w:rPr>
          <w:u w:val="none"/>
        </w:rPr>
      </w:pPr>
      <w:r w:rsidDel="00000000" w:rsidR="00000000" w:rsidRPr="00000000">
        <w:rPr>
          <w:rtl w:val="0"/>
        </w:rPr>
        <w:t xml:space="preserve"> Judith Kessler resigned, so we are in need of a co-treasurer. </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There was a discussion about using National to pay dues. National will then handle our membership process and send notices.  We are one of only 15% of the chapters that do not currently use this method.  This requires setting up PayPal on our website. Carol McMillan has offered to help set this up. If we use  this method, we will  also have to change our Chips message regarding membership, and provide training on how to use this site.  It was suggested that we also provide training  at a branch meeting, shortly before it is time to pay dues.  The link is </w:t>
      </w:r>
      <w:hyperlink r:id="rId6">
        <w:r w:rsidDel="00000000" w:rsidR="00000000" w:rsidRPr="00000000">
          <w:rPr>
            <w:color w:val="1155cc"/>
            <w:u w:val="single"/>
            <w:rtl w:val="0"/>
          </w:rPr>
          <w:t xml:space="preserve">https://www.aauw.org/app/uploads/2022/05/AAUW-Community-Hub-How-to-Self-Renew-5.24.22.pdf</w:t>
        </w:r>
      </w:hyperlink>
      <w:r w:rsidDel="00000000" w:rsidR="00000000" w:rsidRPr="00000000">
        <w:rPr>
          <w:rtl w:val="0"/>
        </w:rPr>
        <w:t xml:space="preserve"> or email to </w:t>
      </w:r>
      <w:hyperlink r:id="rId7">
        <w:r w:rsidDel="00000000" w:rsidR="00000000" w:rsidRPr="00000000">
          <w:rPr>
            <w:color w:val="1155cc"/>
            <w:u w:val="single"/>
            <w:rtl w:val="0"/>
          </w:rPr>
          <w:t xml:space="preserve">connect@aauw.org</w:t>
        </w:r>
      </w:hyperlink>
      <w:r w:rsidDel="00000000" w:rsidR="00000000" w:rsidRPr="00000000">
        <w:rPr>
          <w:rtl w:val="0"/>
        </w:rPr>
        <w:t xml:space="preserve"> (800) 326-2289</w:t>
      </w:r>
      <w:r w:rsidDel="00000000" w:rsidR="00000000" w:rsidRPr="00000000">
        <w:rPr>
          <w:rtl w:val="0"/>
        </w:rPr>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Susan G. moved that we convert to using National AAUW to send reminders and collect and disperse dues and renewals. The motion was seconded and passed unanimously.</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Our total assets are $57,343.27.</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u w:val="single"/>
          <w:rtl w:val="0"/>
        </w:rPr>
        <w:t xml:space="preserve">Programs and Meeting Dates</w:t>
      </w:r>
      <w:r w:rsidDel="00000000" w:rsidR="00000000" w:rsidRPr="00000000">
        <w:rPr>
          <w:rtl w:val="0"/>
        </w:rPr>
        <w:t xml:space="preserve"> - Diana and Teri</w:t>
      </w:r>
    </w:p>
    <w:p w:rsidR="00000000" w:rsidDel="00000000" w:rsidP="00000000" w:rsidRDefault="00000000" w:rsidRPr="00000000" w14:paraId="00000013">
      <w:pPr>
        <w:numPr>
          <w:ilvl w:val="0"/>
          <w:numId w:val="4"/>
        </w:numPr>
        <w:ind w:left="1440" w:hanging="360"/>
        <w:rPr>
          <w:u w:val="none"/>
        </w:rPr>
      </w:pPr>
      <w:r w:rsidDel="00000000" w:rsidR="00000000" w:rsidRPr="00000000">
        <w:rPr>
          <w:rtl w:val="0"/>
        </w:rPr>
        <w:t xml:space="preserve">Our speaker for the October 9th Branch meeting, which will be held at 5:30 pm at the Greenburgh Public Library, will be State Senator Shelley Mayer.  She will speak about issues impacting local women.   </w:t>
      </w:r>
      <w:r w:rsidDel="00000000" w:rsidR="00000000" w:rsidRPr="00000000">
        <w:rPr>
          <w:rtl w:val="0"/>
        </w:rPr>
      </w:r>
    </w:p>
    <w:p w:rsidR="00000000" w:rsidDel="00000000" w:rsidP="00000000" w:rsidRDefault="00000000" w:rsidRPr="00000000" w14:paraId="00000014">
      <w:pPr>
        <w:numPr>
          <w:ilvl w:val="0"/>
          <w:numId w:val="4"/>
        </w:numPr>
        <w:ind w:left="1440" w:hanging="360"/>
        <w:rPr>
          <w:u w:val="none"/>
        </w:rPr>
      </w:pPr>
      <w:r w:rsidDel="00000000" w:rsidR="00000000" w:rsidRPr="00000000">
        <w:rPr>
          <w:rtl w:val="0"/>
        </w:rPr>
        <w:t xml:space="preserve">We will set up at 4:45. Members will be invited to attend at 5 pm for snacks and informal chats.  October’s hospitality team will be the Current Issues group.   </w:t>
      </w:r>
    </w:p>
    <w:p w:rsidR="00000000" w:rsidDel="00000000" w:rsidP="00000000" w:rsidRDefault="00000000" w:rsidRPr="00000000" w14:paraId="00000015">
      <w:pPr>
        <w:numPr>
          <w:ilvl w:val="0"/>
          <w:numId w:val="4"/>
        </w:numPr>
        <w:ind w:left="1440" w:hanging="360"/>
        <w:rPr>
          <w:u w:val="none"/>
        </w:rPr>
      </w:pPr>
      <w:r w:rsidDel="00000000" w:rsidR="00000000" w:rsidRPr="00000000">
        <w:rPr>
          <w:rtl w:val="0"/>
        </w:rPr>
        <w:t xml:space="preserve">We currently need a speaker for our January meeting.  It was suggested that we request a speaker from Sister To Sister International.</w:t>
      </w:r>
    </w:p>
    <w:p w:rsidR="00000000" w:rsidDel="00000000" w:rsidP="00000000" w:rsidRDefault="00000000" w:rsidRPr="00000000" w14:paraId="00000016">
      <w:pPr>
        <w:numPr>
          <w:ilvl w:val="0"/>
          <w:numId w:val="4"/>
        </w:numPr>
        <w:ind w:left="1440" w:hanging="360"/>
        <w:rPr>
          <w:u w:val="none"/>
        </w:rPr>
      </w:pPr>
      <w:r w:rsidDel="00000000" w:rsidR="00000000" w:rsidRPr="00000000">
        <w:rPr>
          <w:rtl w:val="0"/>
        </w:rPr>
        <w:t xml:space="preserve">It was suggested that we offer stipends for speakers.</w:t>
      </w:r>
    </w:p>
    <w:p w:rsidR="00000000" w:rsidDel="00000000" w:rsidP="00000000" w:rsidRDefault="00000000" w:rsidRPr="00000000" w14:paraId="00000017">
      <w:pPr>
        <w:rPr/>
      </w:pPr>
      <w:r w:rsidDel="00000000" w:rsidR="00000000" w:rsidRPr="00000000">
        <w:rPr>
          <w:b w:val="1"/>
          <w:u w:val="single"/>
          <w:rtl w:val="0"/>
        </w:rPr>
        <w:t xml:space="preserve">Website Update</w:t>
      </w:r>
      <w:r w:rsidDel="00000000" w:rsidR="00000000" w:rsidRPr="00000000">
        <w:rPr>
          <w:rtl w:val="0"/>
        </w:rPr>
        <w:t xml:space="preserve"> - Diana </w:t>
      </w:r>
    </w:p>
    <w:p w:rsidR="00000000" w:rsidDel="00000000" w:rsidP="00000000" w:rsidRDefault="00000000" w:rsidRPr="00000000" w14:paraId="00000018">
      <w:pPr>
        <w:numPr>
          <w:ilvl w:val="0"/>
          <w:numId w:val="3"/>
        </w:numPr>
        <w:ind w:left="1440" w:hanging="360"/>
        <w:rPr>
          <w:u w:val="none"/>
        </w:rPr>
      </w:pPr>
      <w:r w:rsidDel="00000000" w:rsidR="00000000" w:rsidRPr="00000000">
        <w:rPr>
          <w:rtl w:val="0"/>
        </w:rPr>
        <w:t xml:space="preserve">Diana is updating our website.  </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b w:val="1"/>
          <w:u w:val="single"/>
          <w:rtl w:val="0"/>
        </w:rPr>
        <w:t xml:space="preserve">Old Business</w:t>
      </w:r>
      <w:r w:rsidDel="00000000" w:rsidR="00000000" w:rsidRPr="00000000">
        <w:rPr>
          <w:rtl w:val="0"/>
        </w:rPr>
        <w:t xml:space="preserve"> - Abby</w:t>
      </w:r>
    </w:p>
    <w:p w:rsidR="00000000" w:rsidDel="00000000" w:rsidP="00000000" w:rsidRDefault="00000000" w:rsidRPr="00000000" w14:paraId="0000001D">
      <w:pPr>
        <w:numPr>
          <w:ilvl w:val="0"/>
          <w:numId w:val="2"/>
        </w:numPr>
        <w:ind w:left="1440" w:hanging="360"/>
        <w:rPr>
          <w:u w:val="none"/>
        </w:rPr>
      </w:pPr>
      <w:r w:rsidDel="00000000" w:rsidR="00000000" w:rsidRPr="00000000">
        <w:rPr>
          <w:rtl w:val="0"/>
        </w:rPr>
        <w:t xml:space="preserve">Elaine Weiss has resigned as co-recording secretary.  Marcia Keizs has agreed to assume that role. Elaine was also our Branch Historian.  Lorrin will contact Elaine and will obtain the documents.  </w:t>
      </w:r>
    </w:p>
    <w:p w:rsidR="00000000" w:rsidDel="00000000" w:rsidP="00000000" w:rsidRDefault="00000000" w:rsidRPr="00000000" w14:paraId="0000001E">
      <w:pPr>
        <w:numPr>
          <w:ilvl w:val="0"/>
          <w:numId w:val="2"/>
        </w:numPr>
        <w:ind w:left="1440" w:hanging="360"/>
        <w:rPr>
          <w:u w:val="none"/>
        </w:rPr>
      </w:pPr>
      <w:r w:rsidDel="00000000" w:rsidR="00000000" w:rsidRPr="00000000">
        <w:rPr>
          <w:rtl w:val="0"/>
        </w:rPr>
        <w:t xml:space="preserve">The Board has received training on using the Google Drive.  Any document that should be shared should go on the drive.  </w:t>
      </w:r>
    </w:p>
    <w:p w:rsidR="00000000" w:rsidDel="00000000" w:rsidP="00000000" w:rsidRDefault="00000000" w:rsidRPr="00000000" w14:paraId="0000001F">
      <w:pPr>
        <w:numPr>
          <w:ilvl w:val="0"/>
          <w:numId w:val="2"/>
        </w:numPr>
        <w:ind w:left="1440" w:hanging="360"/>
        <w:rPr>
          <w:u w:val="none"/>
        </w:rPr>
      </w:pPr>
      <w:r w:rsidDel="00000000" w:rsidR="00000000" w:rsidRPr="00000000">
        <w:rPr>
          <w:rtl w:val="0"/>
        </w:rPr>
        <w:t xml:space="preserve">The Board Handbook will be on the website.</w:t>
      </w:r>
    </w:p>
    <w:p w:rsidR="00000000" w:rsidDel="00000000" w:rsidP="00000000" w:rsidRDefault="00000000" w:rsidRPr="00000000" w14:paraId="00000020">
      <w:pPr>
        <w:numPr>
          <w:ilvl w:val="0"/>
          <w:numId w:val="2"/>
        </w:numPr>
        <w:ind w:left="1440" w:hanging="360"/>
        <w:rPr>
          <w:u w:val="none"/>
        </w:rPr>
      </w:pPr>
      <w:r w:rsidDel="00000000" w:rsidR="00000000" w:rsidRPr="00000000">
        <w:rPr>
          <w:rtl w:val="0"/>
        </w:rPr>
        <w:t xml:space="preserve">The nominating committee consists of Judy Walsh, Abby Hirsch, Lorrin Johnson, Jane Prendergast and Thea Jacobs.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b w:val="1"/>
          <w:u w:val="single"/>
          <w:rtl w:val="0"/>
        </w:rPr>
        <w:t xml:space="preserve">New Business</w:t>
      </w:r>
      <w:r w:rsidDel="00000000" w:rsidR="00000000" w:rsidRPr="00000000">
        <w:rPr>
          <w:rtl w:val="0"/>
        </w:rPr>
        <w:t xml:space="preserve"> - Abby</w:t>
      </w:r>
    </w:p>
    <w:p w:rsidR="00000000" w:rsidDel="00000000" w:rsidP="00000000" w:rsidRDefault="00000000" w:rsidRPr="00000000" w14:paraId="00000024">
      <w:pPr>
        <w:ind w:left="720" w:firstLine="0"/>
        <w:rPr/>
      </w:pPr>
      <w:r w:rsidDel="00000000" w:rsidR="00000000" w:rsidRPr="00000000">
        <w:rPr>
          <w:rtl w:val="0"/>
        </w:rPr>
        <w:t xml:space="preserve">      1.</w:t>
        <w:tab/>
        <w:t xml:space="preserve">Hospitality for Branch meetings will be provided by our interest groups.  Joni </w:t>
      </w:r>
    </w:p>
    <w:p w:rsidR="00000000" w:rsidDel="00000000" w:rsidP="00000000" w:rsidRDefault="00000000" w:rsidRPr="00000000" w14:paraId="00000025">
      <w:pPr>
        <w:ind w:left="720" w:firstLine="0"/>
        <w:rPr/>
      </w:pPr>
      <w:r w:rsidDel="00000000" w:rsidR="00000000" w:rsidRPr="00000000">
        <w:rPr>
          <w:rtl w:val="0"/>
        </w:rPr>
        <w:t xml:space="preserve">            Sims will be the contact person for hospitality.</w:t>
      </w:r>
    </w:p>
    <w:p w:rsidR="00000000" w:rsidDel="00000000" w:rsidP="00000000" w:rsidRDefault="00000000" w:rsidRPr="00000000" w14:paraId="00000026">
      <w:pPr>
        <w:numPr>
          <w:ilvl w:val="0"/>
          <w:numId w:val="3"/>
        </w:numPr>
        <w:ind w:left="1440" w:hanging="360"/>
        <w:rPr>
          <w:u w:val="none"/>
        </w:rPr>
      </w:pPr>
      <w:r w:rsidDel="00000000" w:rsidR="00000000" w:rsidRPr="00000000">
        <w:rPr>
          <w:rtl w:val="0"/>
        </w:rPr>
        <w:t xml:space="preserve">Our theme for this year is “Westchester Women Envisioning the Future.”</w:t>
      </w:r>
    </w:p>
    <w:p w:rsidR="00000000" w:rsidDel="00000000" w:rsidP="00000000" w:rsidRDefault="00000000" w:rsidRPr="00000000" w14:paraId="00000027">
      <w:pPr>
        <w:numPr>
          <w:ilvl w:val="0"/>
          <w:numId w:val="3"/>
        </w:numPr>
        <w:ind w:left="1440" w:hanging="360"/>
        <w:rPr>
          <w:u w:val="none"/>
        </w:rPr>
      </w:pPr>
      <w:r w:rsidDel="00000000" w:rsidR="00000000" w:rsidRPr="00000000">
        <w:rPr>
          <w:rtl w:val="0"/>
        </w:rPr>
        <w:t xml:space="preserve">Constant Contact is working, and emails will be sent from that site, rather than from Sue Lambert’s email.</w:t>
      </w:r>
    </w:p>
    <w:p w:rsidR="00000000" w:rsidDel="00000000" w:rsidP="00000000" w:rsidRDefault="00000000" w:rsidRPr="00000000" w14:paraId="00000028">
      <w:pPr>
        <w:numPr>
          <w:ilvl w:val="0"/>
          <w:numId w:val="3"/>
        </w:numPr>
        <w:ind w:left="1440" w:hanging="360"/>
        <w:rPr>
          <w:u w:val="none"/>
        </w:rPr>
      </w:pPr>
      <w:r w:rsidDel="00000000" w:rsidR="00000000" w:rsidRPr="00000000">
        <w:rPr>
          <w:rtl w:val="0"/>
        </w:rPr>
        <w:t xml:space="preserve">Barbara Sarver will review emails, and update us.</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meeting was adjourned at 5:00 pm.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Respectfully submitted,</w:t>
      </w:r>
    </w:p>
    <w:p w:rsidR="00000000" w:rsidDel="00000000" w:rsidP="00000000" w:rsidRDefault="00000000" w:rsidRPr="00000000" w14:paraId="0000002E">
      <w:pPr>
        <w:rPr/>
      </w:pPr>
      <w:r w:rsidDel="00000000" w:rsidR="00000000" w:rsidRPr="00000000">
        <w:rPr>
          <w:rtl w:val="0"/>
        </w:rPr>
        <w:t xml:space="preserve">Susan Appel</w:t>
      </w:r>
    </w:p>
    <w:p w:rsidR="00000000" w:rsidDel="00000000" w:rsidP="00000000" w:rsidRDefault="00000000" w:rsidRPr="00000000" w14:paraId="0000002F">
      <w:pPr>
        <w:rPr/>
      </w:pPr>
      <w:r w:rsidDel="00000000" w:rsidR="00000000" w:rsidRPr="00000000">
        <w:rPr>
          <w:rtl w:val="0"/>
        </w:rPr>
        <w:t xml:space="preserve">Co-Recording Secretary</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144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auw.org/app/uploads/2022/05/AAUW-Community-Hub-How-to-Self-Renew-5.24.22.pdf" TargetMode="External"/><Relationship Id="rId7" Type="http://schemas.openxmlformats.org/officeDocument/2006/relationships/hyperlink" Target="mailto:connect@aa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